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1E6A" w14:textId="77777777" w:rsidR="002A5624" w:rsidRDefault="002A5624">
      <w:pPr>
        <w:pStyle w:val="Title"/>
        <w:kinsoku w:val="0"/>
        <w:overflowPunct w:val="0"/>
        <w:rPr>
          <w:spacing w:val="-10"/>
        </w:rPr>
      </w:pPr>
      <w:r>
        <w:rPr>
          <w:noProof/>
        </w:rPr>
        <w:pict w14:anchorId="0DDD66BD">
          <v:rect id="_x0000_s1027" style="position:absolute;left:0;text-align:left;margin-left:445.5pt;margin-top:-28.7pt;width:100pt;height:94pt;z-index:251657216;mso-position-horizontal-relative:page;mso-position-vertical-relative:text" o:allowincell="f" filled="f" stroked="f">
            <v:textbox inset="0,0,0,0">
              <w:txbxContent>
                <w:p w14:paraId="524504F0" w14:textId="77777777" w:rsidR="002A5624" w:rsidRDefault="002A5624">
                  <w:pPr>
                    <w:widowControl/>
                    <w:autoSpaceDE/>
                    <w:autoSpaceDN/>
                    <w:adjustRightInd/>
                    <w:spacing w:line="18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148C1DB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0.5pt;height:93.75pt">
                        <v:imagedata r:id="rId4" o:title=""/>
                        <o:lock v:ext="edit" aspectratio="f"/>
                      </v:shape>
                    </w:pict>
                  </w:r>
                </w:p>
                <w:p w14:paraId="3CDB3990" w14:textId="77777777" w:rsidR="002A5624" w:rsidRDefault="002A56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t>ATTACHMENT</w:t>
      </w:r>
      <w:r>
        <w:rPr>
          <w:spacing w:val="-9"/>
        </w:rPr>
        <w:t xml:space="preserve"> </w:t>
      </w:r>
      <w:r>
        <w:rPr>
          <w:spacing w:val="-10"/>
        </w:rPr>
        <w:t>1</w:t>
      </w:r>
    </w:p>
    <w:p w14:paraId="699BBA19" w14:textId="77777777" w:rsidR="002A5624" w:rsidRDefault="002A5624">
      <w:pPr>
        <w:pStyle w:val="Title"/>
        <w:kinsoku w:val="0"/>
        <w:overflowPunct w:val="0"/>
        <w:spacing w:before="39" w:line="276" w:lineRule="exact"/>
        <w:rPr>
          <w:spacing w:val="-2"/>
        </w:rPr>
      </w:pPr>
      <w:r>
        <w:t>Supervision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rPr>
          <w:spacing w:val="-2"/>
        </w:rPr>
        <w:t>template</w:t>
      </w:r>
    </w:p>
    <w:p w14:paraId="163F3903" w14:textId="77777777" w:rsidR="002A5624" w:rsidRDefault="002A5624">
      <w:pPr>
        <w:pStyle w:val="BodyText"/>
        <w:kinsoku w:val="0"/>
        <w:overflowPunct w:val="0"/>
        <w:ind w:left="176" w:right="2300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conjunction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your </w:t>
      </w:r>
      <w:r>
        <w:rPr>
          <w:b/>
          <w:bCs/>
        </w:rPr>
        <w:t>Supervision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Plan</w:t>
      </w:r>
      <w:r>
        <w:t>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floor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 indoor and outdoor play spaces clearly showing potential supervision risk area as identified in the below template and the placement of staff necessary to reduce or eliminate risk.</w:t>
      </w:r>
    </w:p>
    <w:p w14:paraId="127AD919" w14:textId="77777777" w:rsidR="002A5624" w:rsidRDefault="002A5624">
      <w:pPr>
        <w:pStyle w:val="BodyText"/>
        <w:kinsoku w:val="0"/>
        <w:overflowPunct w:val="0"/>
        <w:spacing w:before="118"/>
        <w:ind w:left="197" w:right="256"/>
      </w:pPr>
      <w:r>
        <w:t>This</w:t>
      </w:r>
      <w:r>
        <w:rPr>
          <w:spacing w:val="-2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children at the </w:t>
      </w:r>
      <w:proofErr w:type="gramStart"/>
      <w:r>
        <w:t>kindergarten, and</w:t>
      </w:r>
      <w:proofErr w:type="gramEnd"/>
      <w:r>
        <w:t xml:space="preserve"> should be reviewed regularly and made available to all staff working in the program.</w:t>
      </w:r>
    </w:p>
    <w:p w14:paraId="0DE73F9E" w14:textId="77777777" w:rsidR="002A5624" w:rsidRDefault="002A5624">
      <w:pPr>
        <w:pStyle w:val="BodyText"/>
        <w:kinsoku w:val="0"/>
        <w:overflowPunct w:val="0"/>
        <w:ind w:left="197" w:right="256"/>
        <w:rPr>
          <w:spacing w:val="-2"/>
        </w:rPr>
      </w:pPr>
      <w:r>
        <w:t>There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 xml:space="preserve">management </w:t>
      </w:r>
      <w:r>
        <w:rPr>
          <w:spacing w:val="-2"/>
        </w:rPr>
        <w:t>template.</w:t>
      </w:r>
    </w:p>
    <w:p w14:paraId="04900DD9" w14:textId="77777777" w:rsidR="00604993" w:rsidRDefault="00604993">
      <w:pPr>
        <w:pStyle w:val="BodyText"/>
        <w:kinsoku w:val="0"/>
        <w:overflowPunct w:val="0"/>
        <w:ind w:left="197" w:right="256"/>
        <w:rPr>
          <w:spacing w:val="-2"/>
        </w:rPr>
      </w:pPr>
    </w:p>
    <w:tbl>
      <w:tblPr>
        <w:tblStyle w:val="TableGrid"/>
        <w:tblW w:w="0" w:type="auto"/>
        <w:tblInd w:w="197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3030"/>
        <w:gridCol w:w="3685"/>
        <w:gridCol w:w="3634"/>
      </w:tblGrid>
      <w:tr w:rsidR="00604993" w:rsidRPr="00604993" w14:paraId="683E4684" w14:textId="77777777" w:rsidTr="00604993">
        <w:trPr>
          <w:tblHeader/>
        </w:trPr>
        <w:tc>
          <w:tcPr>
            <w:tcW w:w="3030" w:type="dxa"/>
          </w:tcPr>
          <w:p w14:paraId="1FB65B0F" w14:textId="5CF0EFB2" w:rsidR="00604993" w:rsidRP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b/>
                <w:bCs/>
                <w:spacing w:val="-2"/>
              </w:rPr>
            </w:pPr>
            <w:r w:rsidRPr="00604993">
              <w:rPr>
                <w:b/>
                <w:bCs/>
                <w:spacing w:val="-2"/>
              </w:rPr>
              <w:t>Area</w:t>
            </w:r>
          </w:p>
        </w:tc>
        <w:tc>
          <w:tcPr>
            <w:tcW w:w="3685" w:type="dxa"/>
          </w:tcPr>
          <w:p w14:paraId="31D0231F" w14:textId="0E41074D" w:rsidR="00604993" w:rsidRP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b/>
                <w:bCs/>
                <w:spacing w:val="-2"/>
              </w:rPr>
            </w:pPr>
            <w:r w:rsidRPr="00604993">
              <w:rPr>
                <w:b/>
                <w:bCs/>
                <w:spacing w:val="-2"/>
              </w:rPr>
              <w:t>Potential supervision risk</w:t>
            </w:r>
          </w:p>
        </w:tc>
        <w:tc>
          <w:tcPr>
            <w:tcW w:w="3634" w:type="dxa"/>
          </w:tcPr>
          <w:p w14:paraId="18E0197B" w14:textId="67DC3E9A" w:rsidR="00604993" w:rsidRP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b/>
                <w:bCs/>
                <w:spacing w:val="-2"/>
              </w:rPr>
            </w:pPr>
            <w:r w:rsidRPr="00604993">
              <w:rPr>
                <w:b/>
                <w:bCs/>
                <w:spacing w:val="-2"/>
              </w:rPr>
              <w:t>Action to reduce or elimination risk</w:t>
            </w:r>
          </w:p>
        </w:tc>
      </w:tr>
      <w:tr w:rsidR="00604993" w14:paraId="63BD4CD0" w14:textId="77777777" w:rsidTr="00604993">
        <w:trPr>
          <w:trHeight w:val="2268"/>
        </w:trPr>
        <w:tc>
          <w:tcPr>
            <w:tcW w:w="3030" w:type="dxa"/>
          </w:tcPr>
          <w:p w14:paraId="3824370E" w14:textId="5E12A81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  <w:r w:rsidRPr="00604993">
              <w:rPr>
                <w:spacing w:val="-2"/>
              </w:rPr>
              <w:t>Supervision of play on and around fixed equipment e.g. swings, fixed climbing equipment, slides etc.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060ECA6" w14:textId="7777777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  <w:tc>
          <w:tcPr>
            <w:tcW w:w="3634" w:type="dxa"/>
            <w:shd w:val="clear" w:color="auto" w:fill="F2F2F2" w:themeFill="background1" w:themeFillShade="F2"/>
          </w:tcPr>
          <w:p w14:paraId="016390F9" w14:textId="7777777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</w:tr>
      <w:tr w:rsidR="00604993" w14:paraId="0A733AE9" w14:textId="77777777" w:rsidTr="00604993">
        <w:trPr>
          <w:trHeight w:val="1134"/>
        </w:trPr>
        <w:tc>
          <w:tcPr>
            <w:tcW w:w="3030" w:type="dxa"/>
            <w:vMerge w:val="restart"/>
          </w:tcPr>
          <w:p w14:paraId="7038B5C8" w14:textId="436C779A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  <w:r w:rsidRPr="00604993">
              <w:rPr>
                <w:spacing w:val="-2"/>
              </w:rPr>
              <w:t xml:space="preserve">Layout of the internal and/or external areas of the kindergarten including a description of areas that provide challenges to supervision e.g. children’s bathrooms, L-shaped </w:t>
            </w:r>
            <w:proofErr w:type="gramStart"/>
            <w:r w:rsidRPr="00604993">
              <w:rPr>
                <w:spacing w:val="-2"/>
              </w:rPr>
              <w:t>playgrounds</w:t>
            </w:r>
            <w:proofErr w:type="gramEnd"/>
            <w:r w:rsidRPr="00604993">
              <w:rPr>
                <w:spacing w:val="-2"/>
              </w:rPr>
              <w:t xml:space="preserve"> or playrooms, behind structures or features in the playground etc.</w:t>
            </w:r>
          </w:p>
        </w:tc>
        <w:tc>
          <w:tcPr>
            <w:tcW w:w="3685" w:type="dxa"/>
            <w:vMerge w:val="restart"/>
            <w:shd w:val="clear" w:color="auto" w:fill="F2F2F2" w:themeFill="background1" w:themeFillShade="F2"/>
          </w:tcPr>
          <w:p w14:paraId="4AA2A660" w14:textId="7777777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  <w:tc>
          <w:tcPr>
            <w:tcW w:w="3634" w:type="dxa"/>
            <w:shd w:val="clear" w:color="auto" w:fill="F2F2F2" w:themeFill="background1" w:themeFillShade="F2"/>
          </w:tcPr>
          <w:p w14:paraId="5CD5A04B" w14:textId="7777777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</w:tr>
      <w:tr w:rsidR="00604993" w14:paraId="70594D84" w14:textId="77777777" w:rsidTr="00604993">
        <w:trPr>
          <w:trHeight w:val="2268"/>
        </w:trPr>
        <w:tc>
          <w:tcPr>
            <w:tcW w:w="3030" w:type="dxa"/>
            <w:vMerge/>
          </w:tcPr>
          <w:p w14:paraId="1FA2A05E" w14:textId="77777777" w:rsidR="00604993" w:rsidRP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  <w:tc>
          <w:tcPr>
            <w:tcW w:w="3685" w:type="dxa"/>
            <w:vMerge/>
          </w:tcPr>
          <w:p w14:paraId="3CEEEF18" w14:textId="7777777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  <w:tc>
          <w:tcPr>
            <w:tcW w:w="3634" w:type="dxa"/>
          </w:tcPr>
          <w:p w14:paraId="3557475B" w14:textId="4B015155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  <w:r w:rsidRPr="00604993">
              <w:rPr>
                <w:spacing w:val="-2"/>
              </w:rPr>
              <w:t>Refer to supervision floor/yard plan for visual tool to show these actions</w:t>
            </w:r>
          </w:p>
        </w:tc>
      </w:tr>
      <w:tr w:rsidR="00604993" w14:paraId="535914FA" w14:textId="77777777" w:rsidTr="00604993">
        <w:trPr>
          <w:trHeight w:val="2268"/>
        </w:trPr>
        <w:tc>
          <w:tcPr>
            <w:tcW w:w="3030" w:type="dxa"/>
          </w:tcPr>
          <w:p w14:paraId="01A7B213" w14:textId="5598022F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  <w:r w:rsidRPr="00604993">
              <w:rPr>
                <w:spacing w:val="-2"/>
              </w:rPr>
              <w:t xml:space="preserve">Staff supervision responsibilities </w:t>
            </w:r>
            <w:proofErr w:type="gramStart"/>
            <w:r w:rsidRPr="00604993">
              <w:rPr>
                <w:spacing w:val="-2"/>
              </w:rPr>
              <w:t>including:</w:t>
            </w:r>
            <w:proofErr w:type="gramEnd"/>
            <w:r w:rsidRPr="00604993">
              <w:rPr>
                <w:spacing w:val="-2"/>
              </w:rPr>
              <w:t xml:space="preserve"> quiet/active learning spaces; during indoor and outdoor programs; specific programmed experiences and also including the supervision of students and volunteers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9672393" w14:textId="7777777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  <w:tc>
          <w:tcPr>
            <w:tcW w:w="3634" w:type="dxa"/>
            <w:shd w:val="clear" w:color="auto" w:fill="F2F2F2" w:themeFill="background1" w:themeFillShade="F2"/>
          </w:tcPr>
          <w:p w14:paraId="24CC7960" w14:textId="7777777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</w:tr>
      <w:tr w:rsidR="00604993" w14:paraId="12B7190A" w14:textId="77777777" w:rsidTr="00604993">
        <w:trPr>
          <w:trHeight w:val="2268"/>
        </w:trPr>
        <w:tc>
          <w:tcPr>
            <w:tcW w:w="3030" w:type="dxa"/>
          </w:tcPr>
          <w:p w14:paraId="1B86ACC0" w14:textId="6C5A647A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  <w:r w:rsidRPr="00604993">
              <w:rPr>
                <w:spacing w:val="-2"/>
              </w:rPr>
              <w:t xml:space="preserve">Potential hazards </w:t>
            </w:r>
            <w:r>
              <w:rPr>
                <w:spacing w:val="-2"/>
              </w:rPr>
              <w:br/>
            </w:r>
            <w:r w:rsidRPr="00604993">
              <w:rPr>
                <w:spacing w:val="-2"/>
              </w:rPr>
              <w:t>e.g. protruding tree roots, small pieces of equipment etc.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89E0F87" w14:textId="7777777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  <w:tc>
          <w:tcPr>
            <w:tcW w:w="3634" w:type="dxa"/>
            <w:shd w:val="clear" w:color="auto" w:fill="F2F2F2" w:themeFill="background1" w:themeFillShade="F2"/>
          </w:tcPr>
          <w:p w14:paraId="02C6765A" w14:textId="7777777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</w:tr>
      <w:tr w:rsidR="00604993" w14:paraId="6D9FDD14" w14:textId="77777777" w:rsidTr="00604993">
        <w:trPr>
          <w:trHeight w:val="2268"/>
        </w:trPr>
        <w:tc>
          <w:tcPr>
            <w:tcW w:w="3030" w:type="dxa"/>
          </w:tcPr>
          <w:p w14:paraId="076E05B7" w14:textId="6CA57FB8" w:rsidR="00604993" w:rsidRP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  <w:r w:rsidRPr="00604993">
              <w:rPr>
                <w:spacing w:val="-2"/>
              </w:rPr>
              <w:t>Arrival and departure of children.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2DDEF03" w14:textId="7777777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  <w:tc>
          <w:tcPr>
            <w:tcW w:w="3634" w:type="dxa"/>
            <w:shd w:val="clear" w:color="auto" w:fill="F2F2F2" w:themeFill="background1" w:themeFillShade="F2"/>
          </w:tcPr>
          <w:p w14:paraId="3726FC0A" w14:textId="7777777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</w:tr>
      <w:tr w:rsidR="00604993" w14:paraId="074F35C3" w14:textId="77777777" w:rsidTr="00604993">
        <w:trPr>
          <w:trHeight w:val="2268"/>
        </w:trPr>
        <w:tc>
          <w:tcPr>
            <w:tcW w:w="3030" w:type="dxa"/>
          </w:tcPr>
          <w:p w14:paraId="2F00EFF0" w14:textId="2DBBF475" w:rsidR="00604993" w:rsidRP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  <w:r w:rsidRPr="00604993">
              <w:rPr>
                <w:spacing w:val="-2"/>
              </w:rPr>
              <w:t>Arrival and departure of children special considerations e.g. start of year (separation, establishing routines etc), handing out of specific items e.g. kinder photos, picture plates.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2019CE8" w14:textId="7777777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  <w:tc>
          <w:tcPr>
            <w:tcW w:w="3634" w:type="dxa"/>
            <w:shd w:val="clear" w:color="auto" w:fill="F2F2F2" w:themeFill="background1" w:themeFillShade="F2"/>
          </w:tcPr>
          <w:p w14:paraId="22ED5E81" w14:textId="7777777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</w:tr>
      <w:tr w:rsidR="00604993" w14:paraId="07980323" w14:textId="77777777" w:rsidTr="00604993">
        <w:trPr>
          <w:trHeight w:val="2268"/>
        </w:trPr>
        <w:tc>
          <w:tcPr>
            <w:tcW w:w="3030" w:type="dxa"/>
          </w:tcPr>
          <w:p w14:paraId="22316E55" w14:textId="7CEB18AF" w:rsidR="00604993" w:rsidRP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  <w:r w:rsidRPr="00604993">
              <w:rPr>
                <w:spacing w:val="-2"/>
              </w:rPr>
              <w:t>Irregular Activities e.g. PAG activities/meetings, special days i.e. Mother’s Day, visits from schools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D627F28" w14:textId="7777777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  <w:tc>
          <w:tcPr>
            <w:tcW w:w="3634" w:type="dxa"/>
            <w:shd w:val="clear" w:color="auto" w:fill="F2F2F2" w:themeFill="background1" w:themeFillShade="F2"/>
          </w:tcPr>
          <w:p w14:paraId="26B4F7ED" w14:textId="7777777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</w:tr>
      <w:tr w:rsidR="00604993" w14:paraId="0B8C6736" w14:textId="77777777" w:rsidTr="00604993">
        <w:trPr>
          <w:trHeight w:val="2268"/>
        </w:trPr>
        <w:tc>
          <w:tcPr>
            <w:tcW w:w="3030" w:type="dxa"/>
          </w:tcPr>
          <w:p w14:paraId="12BA2A01" w14:textId="19C3A7F3" w:rsidR="00604993" w:rsidRP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  <w:r w:rsidRPr="00604993">
              <w:rPr>
                <w:spacing w:val="-2"/>
              </w:rPr>
              <w:t>Communication Procedure for new and relief staff and volunteers.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AEA1134" w14:textId="7777777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  <w:tc>
          <w:tcPr>
            <w:tcW w:w="3634" w:type="dxa"/>
            <w:shd w:val="clear" w:color="auto" w:fill="F2F2F2" w:themeFill="background1" w:themeFillShade="F2"/>
          </w:tcPr>
          <w:p w14:paraId="50A2AB24" w14:textId="77777777" w:rsidR="00604993" w:rsidRDefault="00604993" w:rsidP="00604993">
            <w:pPr>
              <w:pStyle w:val="BodyText"/>
              <w:kinsoku w:val="0"/>
              <w:overflowPunct w:val="0"/>
              <w:spacing w:beforeLines="60" w:before="144" w:afterLines="60" w:after="144"/>
              <w:ind w:right="256"/>
              <w:rPr>
                <w:spacing w:val="-2"/>
              </w:rPr>
            </w:pPr>
          </w:p>
        </w:tc>
      </w:tr>
    </w:tbl>
    <w:p w14:paraId="105C93CF" w14:textId="77777777" w:rsidR="00604993" w:rsidRDefault="00604993">
      <w:pPr>
        <w:pStyle w:val="BodyText"/>
        <w:kinsoku w:val="0"/>
        <w:overflowPunct w:val="0"/>
        <w:ind w:left="197" w:right="256"/>
        <w:rPr>
          <w:spacing w:val="-2"/>
        </w:rPr>
      </w:pPr>
    </w:p>
    <w:sectPr w:rsidR="00604993" w:rsidSect="00604993">
      <w:type w:val="continuous"/>
      <w:pgSz w:w="11910" w:h="16840"/>
      <w:pgMar w:top="993" w:right="720" w:bottom="851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04993"/>
    <w:rsid w:val="002A5624"/>
    <w:rsid w:val="0060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7B003CD"/>
  <w14:defaultImageDpi w14:val="0"/>
  <w15:docId w15:val="{29B1DA9E-CAC8-40B2-BDEC-C948C290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176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60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Supervision of Children Policy_ - Shine Bright v3.0.docx</dc:title>
  <dc:subject/>
  <dc:creator>KateP</dc:creator>
  <cp:keywords/>
  <dc:description/>
  <cp:lastModifiedBy>Kate Pentreath</cp:lastModifiedBy>
  <cp:revision>2</cp:revision>
  <dcterms:created xsi:type="dcterms:W3CDTF">2024-04-10T23:55:00Z</dcterms:created>
  <dcterms:modified xsi:type="dcterms:W3CDTF">2024-04-10T23:55:00Z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Acrobat Distiller 20.0 (Windows)</vt:lpwstr>
  </property>
</Properties>
</file>